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394F" w:rsidRPr="0077394F" w:rsidRDefault="0077394F" w:rsidP="0077394F">
      <w:pPr>
        <w:pStyle w:val="a5"/>
        <w:jc w:val="center"/>
        <w:rPr>
          <w:b/>
          <w:bCs/>
          <w:sz w:val="44"/>
          <w:szCs w:val="44"/>
          <w:rtl/>
        </w:rPr>
      </w:pPr>
      <w:r w:rsidRPr="0077394F">
        <w:rPr>
          <w:rFonts w:hint="cs"/>
          <w:b/>
          <w:bCs/>
          <w:sz w:val="44"/>
          <w:szCs w:val="44"/>
          <w:rtl/>
        </w:rPr>
        <w:t>الخطة الفصلية</w:t>
      </w:r>
    </w:p>
    <w:p w:rsidR="0077394F" w:rsidRPr="0077394F" w:rsidRDefault="0077394F" w:rsidP="0077394F">
      <w:pPr>
        <w:rPr>
          <w:b/>
          <w:bCs/>
          <w:rtl/>
        </w:rPr>
      </w:pPr>
      <w:r w:rsidRPr="0077394F">
        <w:rPr>
          <w:rFonts w:hint="cs"/>
          <w:b/>
          <w:bCs/>
          <w:rtl/>
        </w:rPr>
        <w:t xml:space="preserve">الصف: السادس الأساسي </w:t>
      </w:r>
      <w:r w:rsidRPr="0077394F">
        <w:rPr>
          <w:b/>
          <w:bCs/>
        </w:rPr>
        <w:t xml:space="preserve">                                                                            </w:t>
      </w:r>
      <w:r w:rsidRPr="0077394F">
        <w:rPr>
          <w:rFonts w:hint="cs"/>
          <w:b/>
          <w:bCs/>
          <w:rtl/>
        </w:rPr>
        <w:t>الفصل الدراسي الثاني</w:t>
      </w:r>
    </w:p>
    <w:p w:rsidR="0077394F" w:rsidRPr="0077394F" w:rsidRDefault="0077394F" w:rsidP="0077394F">
      <w:pPr>
        <w:rPr>
          <w:b/>
          <w:bCs/>
          <w:rtl/>
        </w:rPr>
      </w:pPr>
      <w:r w:rsidRPr="0077394F">
        <w:rPr>
          <w:rFonts w:hint="cs"/>
          <w:b/>
          <w:bCs/>
          <w:rtl/>
        </w:rPr>
        <w:t xml:space="preserve">المبحث: </w:t>
      </w:r>
      <w:r w:rsidRPr="0077394F">
        <w:rPr>
          <w:b/>
          <w:bCs/>
          <w:rtl/>
        </w:rPr>
        <w:t>-</w:t>
      </w:r>
      <w:r w:rsidRPr="0077394F">
        <w:rPr>
          <w:rFonts w:hint="cs"/>
          <w:b/>
          <w:bCs/>
          <w:rtl/>
        </w:rPr>
        <w:t xml:space="preserve">التربية الفنية       </w:t>
      </w:r>
      <w:r w:rsidRPr="0077394F">
        <w:rPr>
          <w:b/>
          <w:bCs/>
        </w:rPr>
        <w:t xml:space="preserve">                  </w:t>
      </w:r>
      <w:r w:rsidRPr="0077394F">
        <w:rPr>
          <w:rFonts w:hint="cs"/>
          <w:b/>
          <w:bCs/>
          <w:rtl/>
        </w:rPr>
        <w:t xml:space="preserve">     </w:t>
      </w:r>
      <w:r w:rsidRPr="0077394F">
        <w:rPr>
          <w:b/>
          <w:bCs/>
        </w:rPr>
        <w:t xml:space="preserve">                                       </w:t>
      </w:r>
      <w:r w:rsidRPr="0077394F">
        <w:rPr>
          <w:rFonts w:hint="cs"/>
          <w:b/>
          <w:bCs/>
          <w:rtl/>
        </w:rPr>
        <w:t xml:space="preserve">  عنوان الوحدة :-التشكيل والتركيب والبناء  </w:t>
      </w:r>
      <w:r w:rsidRPr="0077394F">
        <w:rPr>
          <w:b/>
          <w:bCs/>
        </w:rPr>
        <w:t xml:space="preserve">                                               </w:t>
      </w:r>
      <w:r w:rsidRPr="0077394F">
        <w:rPr>
          <w:rFonts w:hint="cs"/>
          <w:b/>
          <w:bCs/>
          <w:rtl/>
        </w:rPr>
        <w:t xml:space="preserve">الفترة الزمنية من :-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77394F" w:rsidRPr="002319B5" w:rsidTr="00B6435D">
        <w:trPr>
          <w:cantSplit/>
          <w:trHeight w:val="278"/>
        </w:trPr>
        <w:tc>
          <w:tcPr>
            <w:tcW w:w="578" w:type="dxa"/>
            <w:vMerge w:val="restart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77394F" w:rsidRDefault="0077394F" w:rsidP="00B6435D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النتاجات العامة</w:t>
            </w:r>
          </w:p>
          <w:p w:rsidR="0077394F" w:rsidRPr="002319B5" w:rsidRDefault="0077394F" w:rsidP="00B6435D">
            <w:pPr>
              <w:jc w:val="center"/>
            </w:pPr>
            <w:r w:rsidRPr="0091351E">
              <w:rPr>
                <w:rFonts w:hint="cs"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77394F" w:rsidRPr="002319B5" w:rsidRDefault="0077394F" w:rsidP="00B6435D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المواد والتجهيزات</w:t>
            </w:r>
          </w:p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77394F" w:rsidRPr="002319B5" w:rsidRDefault="0077394F" w:rsidP="00B6435D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77394F" w:rsidRPr="002319B5" w:rsidRDefault="0077394F" w:rsidP="00B6435D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77394F" w:rsidRPr="002319B5" w:rsidTr="00B6435D">
        <w:trPr>
          <w:cantSplit/>
          <w:trHeight w:val="278"/>
        </w:trPr>
        <w:tc>
          <w:tcPr>
            <w:tcW w:w="578" w:type="dxa"/>
            <w:vMerge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3674" w:type="dxa"/>
            <w:vMerge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843" w:type="dxa"/>
            <w:vMerge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559" w:type="dxa"/>
            <w:vMerge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701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2268" w:type="dxa"/>
            <w:vMerge/>
          </w:tcPr>
          <w:p w:rsidR="0077394F" w:rsidRPr="002319B5" w:rsidRDefault="0077394F" w:rsidP="00B6435D">
            <w:pPr>
              <w:jc w:val="center"/>
            </w:pPr>
          </w:p>
        </w:tc>
      </w:tr>
      <w:tr w:rsidR="0077394F" w:rsidRPr="002319B5" w:rsidTr="00B6435D">
        <w:trPr>
          <w:trHeight w:val="669"/>
        </w:trPr>
        <w:tc>
          <w:tcPr>
            <w:tcW w:w="578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77394F" w:rsidRPr="002319B5" w:rsidRDefault="0077394F" w:rsidP="00B6435D">
            <w:r>
              <w:rPr>
                <w:rFonts w:hint="cs"/>
                <w:rtl/>
              </w:rPr>
              <w:t>تتعرف مفهوم الكتلة والفراغ في الأعمال المجسمة.</w:t>
            </w:r>
          </w:p>
        </w:tc>
        <w:tc>
          <w:tcPr>
            <w:tcW w:w="1843" w:type="dxa"/>
          </w:tcPr>
          <w:p w:rsidR="0077394F" w:rsidRDefault="0077394F" w:rsidP="00B6435D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77394F" w:rsidRPr="00BE2A95" w:rsidRDefault="0077394F" w:rsidP="00B6435D">
            <w:pPr>
              <w:jc w:val="center"/>
            </w:pPr>
          </w:p>
        </w:tc>
        <w:tc>
          <w:tcPr>
            <w:tcW w:w="1559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77394F" w:rsidRPr="002319B5" w:rsidRDefault="0077394F" w:rsidP="00B6435D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77394F" w:rsidRPr="002319B5" w:rsidRDefault="0077394F" w:rsidP="00B6435D">
            <w:pPr>
              <w:jc w:val="center"/>
            </w:pPr>
          </w:p>
        </w:tc>
        <w:tc>
          <w:tcPr>
            <w:tcW w:w="2552" w:type="dxa"/>
          </w:tcPr>
          <w:p w:rsidR="0077394F" w:rsidRPr="002319B5" w:rsidRDefault="0077394F" w:rsidP="00B6435D">
            <w:pPr>
              <w:rPr>
                <w:rtl/>
              </w:rPr>
            </w:pPr>
            <w:r>
              <w:rPr>
                <w:rFonts w:hint="cs"/>
                <w:rtl/>
              </w:rPr>
              <w:t>تنفيذ أنشطة الدليل</w:t>
            </w:r>
          </w:p>
        </w:tc>
        <w:tc>
          <w:tcPr>
            <w:tcW w:w="2268" w:type="dxa"/>
            <w:vMerge w:val="restart"/>
          </w:tcPr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77394F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77394F" w:rsidRDefault="0077394F" w:rsidP="00B6435D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77394F" w:rsidRDefault="0077394F" w:rsidP="00B6435D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77394F" w:rsidRDefault="0077394F" w:rsidP="00B6435D">
            <w:pPr>
              <w:rPr>
                <w:rtl/>
              </w:rPr>
            </w:pP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77394F" w:rsidRPr="002319B5" w:rsidRDefault="0077394F" w:rsidP="00B6435D">
            <w:pPr>
              <w:jc w:val="center"/>
            </w:pP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مقترحات التحسين: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tl/>
              </w:rPr>
              <w:t>..................................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tl/>
              </w:rPr>
              <w:t>..................................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tl/>
              </w:rPr>
              <w:t>..................................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tl/>
              </w:rPr>
              <w:t>.................................</w:t>
            </w:r>
          </w:p>
          <w:p w:rsidR="0077394F" w:rsidRPr="002041A8" w:rsidRDefault="0077394F" w:rsidP="00B6435D">
            <w:pPr>
              <w:jc w:val="center"/>
            </w:pPr>
            <w:r w:rsidRPr="0091351E">
              <w:rPr>
                <w:rtl/>
              </w:rPr>
              <w:t>.......................</w:t>
            </w:r>
            <w:r w:rsidRPr="0091351E">
              <w:rPr>
                <w:rFonts w:hint="cs"/>
                <w:rtl/>
              </w:rPr>
              <w:t>...........</w:t>
            </w:r>
          </w:p>
        </w:tc>
      </w:tr>
      <w:tr w:rsidR="0077394F" w:rsidRPr="002319B5" w:rsidTr="00B6435D">
        <w:trPr>
          <w:cantSplit/>
          <w:trHeight w:val="515"/>
        </w:trPr>
        <w:tc>
          <w:tcPr>
            <w:tcW w:w="578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77394F" w:rsidRPr="002319B5" w:rsidRDefault="0077394F" w:rsidP="00B6435D">
            <w:r>
              <w:rPr>
                <w:rFonts w:hint="cs"/>
                <w:rtl/>
              </w:rPr>
              <w:t>تشكل مجسمات باستخدام الخامات المتنوعة المستهلكة مثل الخشب والبلاستيك وغيرها...</w:t>
            </w:r>
          </w:p>
        </w:tc>
        <w:tc>
          <w:tcPr>
            <w:tcW w:w="1843" w:type="dxa"/>
          </w:tcPr>
          <w:p w:rsidR="0077394F" w:rsidRPr="002319B5" w:rsidRDefault="0077394F" w:rsidP="00B6435D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  <w:r>
              <w:rPr>
                <w:rFonts w:hint="cs"/>
                <w:rtl/>
              </w:rPr>
              <w:t>الطبيعية والصناعية</w:t>
            </w:r>
          </w:p>
        </w:tc>
        <w:tc>
          <w:tcPr>
            <w:tcW w:w="1559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77394F" w:rsidRPr="002319B5" w:rsidRDefault="0077394F" w:rsidP="00B643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77394F" w:rsidRPr="002319B5" w:rsidRDefault="0077394F" w:rsidP="00B6435D">
            <w:pPr>
              <w:jc w:val="center"/>
            </w:pPr>
          </w:p>
        </w:tc>
        <w:tc>
          <w:tcPr>
            <w:tcW w:w="2552" w:type="dxa"/>
          </w:tcPr>
          <w:p w:rsidR="0077394F" w:rsidRPr="002319B5" w:rsidRDefault="0077394F" w:rsidP="00B6435D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77394F" w:rsidRPr="002319B5" w:rsidRDefault="0077394F" w:rsidP="00B6435D">
            <w:pPr>
              <w:jc w:val="center"/>
            </w:pPr>
          </w:p>
        </w:tc>
      </w:tr>
      <w:tr w:rsidR="0077394F" w:rsidRPr="002319B5" w:rsidTr="00B6435D">
        <w:trPr>
          <w:cantSplit/>
          <w:trHeight w:val="500"/>
        </w:trPr>
        <w:tc>
          <w:tcPr>
            <w:tcW w:w="578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77394F" w:rsidRPr="002319B5" w:rsidRDefault="0077394F" w:rsidP="00B6435D">
            <w:pPr>
              <w:pStyle w:val="1"/>
              <w:rPr>
                <w:b/>
                <w:bCs/>
              </w:rPr>
            </w:pPr>
            <w:r>
              <w:rPr>
                <w:rFonts w:hint="cs"/>
                <w:rtl/>
              </w:rPr>
              <w:t>تستخدم خامات البيئة في إنتاج أشكال متنوعة مثل الحيوان والنبات والقلعة وغيرها.</w:t>
            </w:r>
          </w:p>
        </w:tc>
        <w:tc>
          <w:tcPr>
            <w:tcW w:w="1843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276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2552" w:type="dxa"/>
          </w:tcPr>
          <w:p w:rsidR="0077394F" w:rsidRPr="002319B5" w:rsidRDefault="0077394F" w:rsidP="00B6435D">
            <w:r w:rsidRPr="002319B5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77394F" w:rsidRPr="002319B5" w:rsidRDefault="0077394F" w:rsidP="00B6435D">
            <w:pPr>
              <w:jc w:val="center"/>
            </w:pPr>
          </w:p>
        </w:tc>
      </w:tr>
      <w:tr w:rsidR="0077394F" w:rsidRPr="002319B5" w:rsidTr="00B6435D">
        <w:trPr>
          <w:cantSplit/>
          <w:trHeight w:val="766"/>
        </w:trPr>
        <w:tc>
          <w:tcPr>
            <w:tcW w:w="578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674" w:type="dxa"/>
          </w:tcPr>
          <w:p w:rsidR="0077394F" w:rsidRPr="002319B5" w:rsidRDefault="0077394F" w:rsidP="00B6435D">
            <w:r>
              <w:rPr>
                <w:rFonts w:hint="cs"/>
                <w:rtl/>
              </w:rPr>
              <w:t>تراعي الدقة والتوازن في بناء العمل الفني.</w:t>
            </w:r>
          </w:p>
        </w:tc>
        <w:tc>
          <w:tcPr>
            <w:tcW w:w="1843" w:type="dxa"/>
          </w:tcPr>
          <w:p w:rsidR="0077394F" w:rsidRPr="002319B5" w:rsidRDefault="0077394F" w:rsidP="00B6435D">
            <w:pPr>
              <w:jc w:val="center"/>
            </w:pPr>
            <w:r>
              <w:rPr>
                <w:rFonts w:hint="cs"/>
                <w:rtl/>
              </w:rPr>
              <w:t>الطباشير</w:t>
            </w:r>
          </w:p>
        </w:tc>
        <w:tc>
          <w:tcPr>
            <w:tcW w:w="1559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276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2552" w:type="dxa"/>
          </w:tcPr>
          <w:p w:rsidR="0077394F" w:rsidRPr="002319B5" w:rsidRDefault="0077394F" w:rsidP="00B6435D">
            <w:r w:rsidRPr="00563AFD">
              <w:rPr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77394F" w:rsidRPr="002319B5" w:rsidRDefault="0077394F" w:rsidP="00B6435D">
            <w:pPr>
              <w:jc w:val="center"/>
            </w:pPr>
          </w:p>
        </w:tc>
      </w:tr>
      <w:tr w:rsidR="0077394F" w:rsidRPr="002319B5" w:rsidTr="00B6435D">
        <w:trPr>
          <w:cantSplit/>
          <w:trHeight w:val="500"/>
        </w:trPr>
        <w:tc>
          <w:tcPr>
            <w:tcW w:w="578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3674" w:type="dxa"/>
          </w:tcPr>
          <w:p w:rsidR="0077394F" w:rsidRPr="002319B5" w:rsidRDefault="0077394F" w:rsidP="00B6435D"/>
        </w:tc>
        <w:tc>
          <w:tcPr>
            <w:tcW w:w="1843" w:type="dxa"/>
          </w:tcPr>
          <w:p w:rsidR="0077394F" w:rsidRPr="002319B5" w:rsidRDefault="0077394F" w:rsidP="00B6435D">
            <w:pPr>
              <w:jc w:val="center"/>
            </w:pPr>
            <w:r>
              <w:rPr>
                <w:rFonts w:hint="cs"/>
                <w:rtl/>
              </w:rPr>
              <w:t>مخلفات البيئة مثل ورق الجرائد وكرتون مواد الغذاء وأوراق النبات والبلاستيك وغيرها</w:t>
            </w:r>
          </w:p>
        </w:tc>
        <w:tc>
          <w:tcPr>
            <w:tcW w:w="1559" w:type="dxa"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1701" w:type="dxa"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1276" w:type="dxa"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2552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2268" w:type="dxa"/>
            <w:vMerge/>
          </w:tcPr>
          <w:p w:rsidR="0077394F" w:rsidRPr="002319B5" w:rsidRDefault="0077394F" w:rsidP="00B6435D">
            <w:pPr>
              <w:jc w:val="center"/>
            </w:pPr>
          </w:p>
        </w:tc>
      </w:tr>
      <w:tr w:rsidR="0077394F" w:rsidRPr="002319B5" w:rsidTr="00B6435D">
        <w:trPr>
          <w:cantSplit/>
          <w:trHeight w:val="766"/>
        </w:trPr>
        <w:tc>
          <w:tcPr>
            <w:tcW w:w="578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3674" w:type="dxa"/>
          </w:tcPr>
          <w:p w:rsidR="0077394F" w:rsidRPr="002319B5" w:rsidRDefault="0077394F" w:rsidP="00B6435D"/>
        </w:tc>
        <w:tc>
          <w:tcPr>
            <w:tcW w:w="1843" w:type="dxa"/>
          </w:tcPr>
          <w:p w:rsidR="0077394F" w:rsidRPr="002319B5" w:rsidRDefault="0077394F" w:rsidP="00B6435D">
            <w:pPr>
              <w:jc w:val="center"/>
            </w:pPr>
            <w:r>
              <w:rPr>
                <w:rFonts w:hint="cs"/>
                <w:rtl/>
              </w:rPr>
              <w:t>مواد لاصقة</w:t>
            </w:r>
          </w:p>
        </w:tc>
        <w:tc>
          <w:tcPr>
            <w:tcW w:w="1559" w:type="dxa"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1701" w:type="dxa"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1276" w:type="dxa"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2552" w:type="dxa"/>
          </w:tcPr>
          <w:p w:rsidR="0077394F" w:rsidRPr="002319B5" w:rsidRDefault="0077394F" w:rsidP="00B6435D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77394F" w:rsidRPr="00333FDD" w:rsidRDefault="0077394F" w:rsidP="00B6435D">
            <w:pPr>
              <w:jc w:val="center"/>
            </w:pPr>
          </w:p>
        </w:tc>
      </w:tr>
      <w:tr w:rsidR="0077394F" w:rsidRPr="002319B5" w:rsidTr="00B6435D">
        <w:trPr>
          <w:cantSplit/>
          <w:trHeight w:val="543"/>
        </w:trPr>
        <w:tc>
          <w:tcPr>
            <w:tcW w:w="578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3674" w:type="dxa"/>
          </w:tcPr>
          <w:p w:rsidR="0077394F" w:rsidRPr="002319B5" w:rsidRDefault="0077394F" w:rsidP="00B6435D"/>
        </w:tc>
        <w:tc>
          <w:tcPr>
            <w:tcW w:w="1843" w:type="dxa"/>
          </w:tcPr>
          <w:p w:rsidR="0077394F" w:rsidRDefault="0077394F" w:rsidP="00B6435D">
            <w:pPr>
              <w:jc w:val="center"/>
            </w:pPr>
            <w:r>
              <w:rPr>
                <w:rFonts w:hint="cs"/>
                <w:rtl/>
              </w:rPr>
              <w:t>الهاتف الذكي</w:t>
            </w:r>
          </w:p>
          <w:p w:rsidR="0077394F" w:rsidRDefault="0077394F" w:rsidP="00B6435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الانترنت</w:t>
            </w:r>
          </w:p>
          <w:p w:rsidR="0077394F" w:rsidRPr="002319B5" w:rsidRDefault="0077394F" w:rsidP="00B6435D">
            <w:pPr>
              <w:jc w:val="center"/>
            </w:pPr>
            <w:proofErr w:type="spellStart"/>
            <w:r>
              <w:rPr>
                <w:b/>
                <w:bCs/>
                <w:rtl/>
              </w:rPr>
              <w:t>المنصه</w:t>
            </w:r>
            <w:proofErr w:type="spellEnd"/>
          </w:p>
        </w:tc>
        <w:tc>
          <w:tcPr>
            <w:tcW w:w="1559" w:type="dxa"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1701" w:type="dxa"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1276" w:type="dxa"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2552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2268" w:type="dxa"/>
            <w:vMerge/>
          </w:tcPr>
          <w:p w:rsidR="0077394F" w:rsidRPr="002319B5" w:rsidRDefault="0077394F" w:rsidP="00B6435D">
            <w:pPr>
              <w:jc w:val="center"/>
            </w:pPr>
          </w:p>
        </w:tc>
      </w:tr>
    </w:tbl>
    <w:p w:rsidR="0077394F" w:rsidRDefault="0077394F" w:rsidP="0077394F">
      <w:pPr>
        <w:pStyle w:val="a5"/>
        <w:rPr>
          <w:b/>
          <w:bCs/>
          <w:rtl/>
        </w:rPr>
      </w:pPr>
    </w:p>
    <w:p w:rsidR="0077394F" w:rsidRPr="0077394F" w:rsidRDefault="0077394F" w:rsidP="0077394F">
      <w:pPr>
        <w:pStyle w:val="a5"/>
        <w:jc w:val="center"/>
        <w:rPr>
          <w:b/>
          <w:bCs/>
          <w:sz w:val="48"/>
          <w:szCs w:val="48"/>
          <w:rtl/>
        </w:rPr>
      </w:pPr>
      <w:r w:rsidRPr="0077394F">
        <w:rPr>
          <w:rFonts w:hint="cs"/>
          <w:sz w:val="48"/>
          <w:szCs w:val="48"/>
          <w:rtl/>
        </w:rPr>
        <w:lastRenderedPageBreak/>
        <w:t>الخطة الفصلية</w:t>
      </w:r>
    </w:p>
    <w:p w:rsidR="0077394F" w:rsidRPr="001E0E29" w:rsidRDefault="0077394F" w:rsidP="0077394F">
      <w:pPr>
        <w:rPr>
          <w:rtl/>
        </w:rPr>
      </w:pPr>
      <w:r>
        <w:rPr>
          <w:rFonts w:hint="cs"/>
          <w:rtl/>
        </w:rPr>
        <w:t>الصف:-السادس الأساسي</w:t>
      </w:r>
      <w:r w:rsidRPr="001E0E29">
        <w:rPr>
          <w:rFonts w:hint="cs"/>
          <w:rtl/>
        </w:rPr>
        <w:t xml:space="preserve"> </w:t>
      </w:r>
      <w:r>
        <w:t xml:space="preserve">                                                                             </w:t>
      </w:r>
      <w:r w:rsidRPr="001E0E29">
        <w:rPr>
          <w:rFonts w:hint="cs"/>
          <w:rtl/>
        </w:rPr>
        <w:t xml:space="preserve">الفصل الدراسي </w:t>
      </w:r>
      <w:r>
        <w:rPr>
          <w:rFonts w:hint="cs"/>
          <w:rtl/>
        </w:rPr>
        <w:t>الثاني</w:t>
      </w:r>
    </w:p>
    <w:p w:rsidR="0077394F" w:rsidRPr="001E0E29" w:rsidRDefault="0077394F" w:rsidP="0077394F">
      <w:pPr>
        <w:rPr>
          <w:rtl/>
        </w:rPr>
      </w:pPr>
      <w:r>
        <w:rPr>
          <w:rFonts w:hint="cs"/>
          <w:rtl/>
        </w:rPr>
        <w:t xml:space="preserve">المبحث: </w:t>
      </w:r>
      <w:r>
        <w:rPr>
          <w:rtl/>
        </w:rPr>
        <w:t>-</w:t>
      </w:r>
      <w:r w:rsidRPr="001E0E29">
        <w:rPr>
          <w:rFonts w:hint="cs"/>
          <w:rtl/>
        </w:rPr>
        <w:t>التربية الفني</w:t>
      </w:r>
      <w:r w:rsidRPr="001E0E29">
        <w:rPr>
          <w:rFonts w:hint="eastAsia"/>
          <w:rtl/>
        </w:rPr>
        <w:t>ة</w:t>
      </w:r>
      <w:r w:rsidRPr="001E0E29">
        <w:rPr>
          <w:rFonts w:hint="cs"/>
          <w:rtl/>
        </w:rPr>
        <w:t xml:space="preserve">            </w:t>
      </w:r>
      <w:r>
        <w:t xml:space="preserve">                                                           </w:t>
      </w:r>
      <w:r w:rsidRPr="001E0E29">
        <w:rPr>
          <w:rFonts w:hint="cs"/>
          <w:rtl/>
        </w:rPr>
        <w:t xml:space="preserve"> عنوان الوحدة:-</w:t>
      </w:r>
      <w:r>
        <w:rPr>
          <w:rFonts w:hint="cs"/>
          <w:rtl/>
        </w:rPr>
        <w:t>الفن وتطبيقات الحاسوب</w:t>
      </w:r>
      <w:r>
        <w:t xml:space="preserve">                            </w:t>
      </w:r>
      <w:r>
        <w:rPr>
          <w:rFonts w:hint="cs"/>
          <w:rtl/>
        </w:rPr>
        <w:t xml:space="preserve">الفترة الزمنية من :-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437"/>
        <w:gridCol w:w="1779"/>
        <w:gridCol w:w="2067"/>
        <w:gridCol w:w="1667"/>
        <w:gridCol w:w="1719"/>
        <w:gridCol w:w="1870"/>
        <w:gridCol w:w="2256"/>
      </w:tblGrid>
      <w:tr w:rsidR="0077394F" w:rsidRPr="001E0E29" w:rsidTr="00B6435D">
        <w:trPr>
          <w:cantSplit/>
          <w:trHeight w:val="300"/>
        </w:trPr>
        <w:tc>
          <w:tcPr>
            <w:tcW w:w="579" w:type="dxa"/>
            <w:vMerge w:val="restart"/>
          </w:tcPr>
          <w:p w:rsidR="0077394F" w:rsidRPr="001E0E29" w:rsidRDefault="0077394F" w:rsidP="00B6435D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77394F" w:rsidRDefault="0077394F" w:rsidP="00B6435D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النتاجات العامة</w:t>
            </w:r>
          </w:p>
          <w:p w:rsidR="0077394F" w:rsidRPr="001E0E29" w:rsidRDefault="0077394F" w:rsidP="00B6435D">
            <w:pPr>
              <w:jc w:val="center"/>
            </w:pPr>
            <w:r w:rsidRPr="0091351E">
              <w:rPr>
                <w:rFonts w:hint="cs"/>
                <w:rtl/>
              </w:rPr>
              <w:t>يتوقع من الطالبة بعد الانتهاء من الوحدة أن:</w:t>
            </w:r>
          </w:p>
        </w:tc>
        <w:tc>
          <w:tcPr>
            <w:tcW w:w="1807" w:type="dxa"/>
            <w:vMerge w:val="restart"/>
          </w:tcPr>
          <w:p w:rsidR="0077394F" w:rsidRPr="001E0E29" w:rsidRDefault="0077394F" w:rsidP="00B6435D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المواد والتجهيزات</w:t>
            </w:r>
          </w:p>
          <w:p w:rsidR="0077394F" w:rsidRPr="001E0E29" w:rsidRDefault="0077394F" w:rsidP="00B6435D">
            <w:pPr>
              <w:jc w:val="center"/>
            </w:pPr>
            <w:r w:rsidRPr="001E0E29">
              <w:rPr>
                <w:rFonts w:hint="cs"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77394F" w:rsidRPr="001E0E29" w:rsidRDefault="0077394F" w:rsidP="00B6435D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77394F" w:rsidRPr="001E0E29" w:rsidRDefault="0077394F" w:rsidP="00B6435D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77394F" w:rsidRPr="001E0E29" w:rsidRDefault="0077394F" w:rsidP="00B6435D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77394F" w:rsidRPr="001E0E29" w:rsidRDefault="0077394F" w:rsidP="00B6435D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التأمل الذاتي</w:t>
            </w:r>
          </w:p>
          <w:p w:rsidR="0077394F" w:rsidRPr="001E0E29" w:rsidRDefault="0077394F" w:rsidP="00B6435D">
            <w:pPr>
              <w:jc w:val="center"/>
            </w:pPr>
            <w:r w:rsidRPr="001E0E29">
              <w:rPr>
                <w:rFonts w:hint="cs"/>
                <w:rtl/>
              </w:rPr>
              <w:t>حول الوحدة</w:t>
            </w:r>
          </w:p>
        </w:tc>
      </w:tr>
      <w:tr w:rsidR="0077394F" w:rsidRPr="001E0E29" w:rsidTr="00B6435D">
        <w:trPr>
          <w:cantSplit/>
          <w:trHeight w:val="300"/>
        </w:trPr>
        <w:tc>
          <w:tcPr>
            <w:tcW w:w="579" w:type="dxa"/>
            <w:vMerge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3504" w:type="dxa"/>
            <w:vMerge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1807" w:type="dxa"/>
            <w:vMerge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2105" w:type="dxa"/>
            <w:vMerge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1683" w:type="dxa"/>
          </w:tcPr>
          <w:p w:rsidR="0077394F" w:rsidRPr="001E0E29" w:rsidRDefault="0077394F" w:rsidP="00B6435D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77394F" w:rsidRPr="001E0E29" w:rsidRDefault="0077394F" w:rsidP="00B6435D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77394F" w:rsidRPr="001E0E29" w:rsidRDefault="0077394F" w:rsidP="00B6435D">
            <w:pPr>
              <w:jc w:val="center"/>
            </w:pPr>
          </w:p>
        </w:tc>
        <w:tc>
          <w:tcPr>
            <w:tcW w:w="2256" w:type="dxa"/>
            <w:vMerge/>
          </w:tcPr>
          <w:p w:rsidR="0077394F" w:rsidRPr="001E0E29" w:rsidRDefault="0077394F" w:rsidP="00B6435D">
            <w:pPr>
              <w:jc w:val="center"/>
            </w:pPr>
          </w:p>
        </w:tc>
      </w:tr>
      <w:tr w:rsidR="0077394F" w:rsidRPr="001E0E29" w:rsidTr="00B6435D">
        <w:trPr>
          <w:cantSplit/>
        </w:trPr>
        <w:tc>
          <w:tcPr>
            <w:tcW w:w="579" w:type="dxa"/>
          </w:tcPr>
          <w:p w:rsidR="0077394F" w:rsidRPr="001E0E29" w:rsidRDefault="0077394F" w:rsidP="00B6435D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04" w:type="dxa"/>
          </w:tcPr>
          <w:p w:rsidR="0077394F" w:rsidRPr="001E0E29" w:rsidRDefault="0077394F" w:rsidP="00B6435D">
            <w:r>
              <w:rPr>
                <w:rFonts w:hint="cs"/>
                <w:rtl/>
              </w:rPr>
              <w:t xml:space="preserve">الاستفادة من قائمة إدراج في برنامج معالج النصوص، لإضافة الصور والأشكال التلقائية؛ لاستخدامها في عمل </w:t>
            </w:r>
            <w:proofErr w:type="spellStart"/>
            <w:r>
              <w:rPr>
                <w:rFonts w:hint="cs"/>
                <w:rtl/>
              </w:rPr>
              <w:t>الكولاج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1807" w:type="dxa"/>
          </w:tcPr>
          <w:p w:rsidR="0077394F" w:rsidRDefault="0077394F" w:rsidP="00B6435D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77394F" w:rsidRPr="00BE2A95" w:rsidRDefault="0077394F" w:rsidP="00B6435D">
            <w:pPr>
              <w:jc w:val="center"/>
            </w:pPr>
          </w:p>
        </w:tc>
        <w:tc>
          <w:tcPr>
            <w:tcW w:w="2105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77394F" w:rsidRPr="002319B5" w:rsidRDefault="0077394F" w:rsidP="00B6435D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77394F" w:rsidRPr="002319B5" w:rsidRDefault="0077394F" w:rsidP="00B6435D">
            <w:pPr>
              <w:jc w:val="center"/>
            </w:pPr>
          </w:p>
        </w:tc>
        <w:tc>
          <w:tcPr>
            <w:tcW w:w="1909" w:type="dxa"/>
          </w:tcPr>
          <w:p w:rsidR="0077394F" w:rsidRPr="001E0E29" w:rsidRDefault="0077394F" w:rsidP="00B6435D">
            <w:pPr>
              <w:rPr>
                <w:rtl/>
              </w:rPr>
            </w:pPr>
            <w:r>
              <w:rPr>
                <w:rFonts w:hint="cs"/>
                <w:rtl/>
              </w:rPr>
              <w:t>تنفيذ الأنشطة الواردة في الدليل</w:t>
            </w:r>
          </w:p>
        </w:tc>
        <w:tc>
          <w:tcPr>
            <w:tcW w:w="2256" w:type="dxa"/>
            <w:vMerge w:val="restart"/>
          </w:tcPr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77394F" w:rsidRDefault="0077394F" w:rsidP="00B6435D">
            <w:pPr>
              <w:jc w:val="center"/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77394F" w:rsidRDefault="0077394F" w:rsidP="00B6435D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77394F" w:rsidRDefault="0077394F" w:rsidP="00B6435D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77394F" w:rsidRPr="001E0E29" w:rsidRDefault="0077394F" w:rsidP="00B6435D"/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77394F" w:rsidRDefault="0077394F" w:rsidP="00B6435D">
            <w:pPr>
              <w:jc w:val="center"/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77394F" w:rsidRPr="001E0E29" w:rsidRDefault="0077394F" w:rsidP="00B6435D">
            <w:pPr>
              <w:jc w:val="center"/>
            </w:pP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مقترحات التحسين: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77394F" w:rsidRPr="0091351E" w:rsidRDefault="0077394F" w:rsidP="00B6435D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77394F" w:rsidRPr="001E0E29" w:rsidRDefault="0077394F" w:rsidP="00B6435D">
            <w:pPr>
              <w:jc w:val="center"/>
            </w:pPr>
            <w:r w:rsidRPr="0091351E">
              <w:rPr>
                <w:rFonts w:hint="cs"/>
                <w:rtl/>
              </w:rPr>
              <w:t>.................................</w:t>
            </w:r>
          </w:p>
        </w:tc>
      </w:tr>
      <w:tr w:rsidR="0077394F" w:rsidRPr="001E0E29" w:rsidTr="00B6435D">
        <w:trPr>
          <w:cantSplit/>
        </w:trPr>
        <w:tc>
          <w:tcPr>
            <w:tcW w:w="579" w:type="dxa"/>
          </w:tcPr>
          <w:p w:rsidR="0077394F" w:rsidRPr="001E0E29" w:rsidRDefault="0077394F" w:rsidP="00B6435D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04" w:type="dxa"/>
          </w:tcPr>
          <w:p w:rsidR="0077394F" w:rsidRPr="001E0E29" w:rsidRDefault="0077394F" w:rsidP="00B6435D">
            <w:r>
              <w:rPr>
                <w:rFonts w:hint="cs"/>
                <w:rtl/>
              </w:rPr>
              <w:t>استخدام مهارات النسخ واللصق لتشكيل صور جديدة.</w:t>
            </w:r>
          </w:p>
        </w:tc>
        <w:tc>
          <w:tcPr>
            <w:tcW w:w="1807" w:type="dxa"/>
          </w:tcPr>
          <w:p w:rsidR="0077394F" w:rsidRPr="002319B5" w:rsidRDefault="0077394F" w:rsidP="00B6435D">
            <w:pPr>
              <w:jc w:val="center"/>
            </w:pPr>
            <w:r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77394F" w:rsidRPr="002319B5" w:rsidRDefault="0077394F" w:rsidP="00B643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77394F" w:rsidRPr="002319B5" w:rsidRDefault="0077394F" w:rsidP="00B6435D">
            <w:pPr>
              <w:jc w:val="center"/>
            </w:pPr>
          </w:p>
        </w:tc>
        <w:tc>
          <w:tcPr>
            <w:tcW w:w="1909" w:type="dxa"/>
          </w:tcPr>
          <w:p w:rsidR="0077394F" w:rsidRPr="001E0E29" w:rsidRDefault="0077394F" w:rsidP="00B6435D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77394F" w:rsidRPr="001E0E29" w:rsidRDefault="0077394F" w:rsidP="00B6435D">
            <w:pPr>
              <w:jc w:val="center"/>
            </w:pPr>
          </w:p>
        </w:tc>
      </w:tr>
      <w:tr w:rsidR="0077394F" w:rsidRPr="001E0E29" w:rsidTr="00B6435D">
        <w:trPr>
          <w:cantSplit/>
        </w:trPr>
        <w:tc>
          <w:tcPr>
            <w:tcW w:w="579" w:type="dxa"/>
          </w:tcPr>
          <w:p w:rsidR="0077394F" w:rsidRPr="001E0E29" w:rsidRDefault="0077394F" w:rsidP="00B643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3504" w:type="dxa"/>
          </w:tcPr>
          <w:p w:rsidR="0077394F" w:rsidRDefault="0077394F" w:rsidP="00B6435D">
            <w:pPr>
              <w:rPr>
                <w:rtl/>
              </w:rPr>
            </w:pPr>
            <w:r>
              <w:rPr>
                <w:rFonts w:hint="cs"/>
                <w:rtl/>
              </w:rPr>
              <w:t>توظيف تأثيرات التعبئة تدرج اللون والمادة والصورة، لتهيئة الأرضية وتلوين الأشكال.</w:t>
            </w:r>
          </w:p>
        </w:tc>
        <w:tc>
          <w:tcPr>
            <w:tcW w:w="1807" w:type="dxa"/>
          </w:tcPr>
          <w:p w:rsidR="0077394F" w:rsidRDefault="0077394F" w:rsidP="00B643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77394F" w:rsidRPr="002319B5" w:rsidRDefault="0077394F" w:rsidP="00B6435D">
            <w:pPr>
              <w:jc w:val="center"/>
              <w:rPr>
                <w:rtl/>
              </w:rPr>
            </w:pPr>
          </w:p>
        </w:tc>
        <w:tc>
          <w:tcPr>
            <w:tcW w:w="1683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756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909" w:type="dxa"/>
          </w:tcPr>
          <w:p w:rsidR="0077394F" w:rsidRPr="001E0E29" w:rsidRDefault="0077394F" w:rsidP="00B6435D">
            <w:pPr>
              <w:rPr>
                <w:rtl/>
              </w:rPr>
            </w:pPr>
            <w:r w:rsidRPr="001E0E29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77394F" w:rsidRPr="001E0E29" w:rsidRDefault="0077394F" w:rsidP="00B6435D">
            <w:pPr>
              <w:jc w:val="center"/>
            </w:pPr>
          </w:p>
        </w:tc>
      </w:tr>
      <w:tr w:rsidR="0077394F" w:rsidRPr="001E0E29" w:rsidTr="00B6435D">
        <w:trPr>
          <w:cantSplit/>
        </w:trPr>
        <w:tc>
          <w:tcPr>
            <w:tcW w:w="579" w:type="dxa"/>
          </w:tcPr>
          <w:p w:rsidR="0077394F" w:rsidRPr="001E0E29" w:rsidRDefault="0077394F" w:rsidP="00B6435D">
            <w:pPr>
              <w:jc w:val="center"/>
            </w:pPr>
            <w:r>
              <w:rPr>
                <w:rFonts w:hint="cs"/>
                <w:rtl/>
              </w:rPr>
              <w:t>4-</w:t>
            </w:r>
          </w:p>
        </w:tc>
        <w:tc>
          <w:tcPr>
            <w:tcW w:w="3504" w:type="dxa"/>
          </w:tcPr>
          <w:p w:rsidR="0077394F" w:rsidRPr="001E0E29" w:rsidRDefault="0077394F" w:rsidP="00B6435D">
            <w:pPr>
              <w:pStyle w:val="1"/>
              <w:rPr>
                <w:b/>
                <w:bCs/>
              </w:rPr>
            </w:pPr>
            <w:r>
              <w:rPr>
                <w:rFonts w:hint="cs"/>
                <w:rtl/>
              </w:rPr>
              <w:t>إنتاج أشكال وموضوعات وتلوينها بالألوان الدافئة والباردة.</w:t>
            </w:r>
          </w:p>
        </w:tc>
        <w:tc>
          <w:tcPr>
            <w:tcW w:w="1807" w:type="dxa"/>
          </w:tcPr>
          <w:p w:rsidR="0077394F" w:rsidRPr="002319B5" w:rsidRDefault="0077394F" w:rsidP="00B6435D">
            <w:pPr>
              <w:jc w:val="center"/>
            </w:pPr>
            <w:r>
              <w:rPr>
                <w:rFonts w:hint="cs"/>
                <w:rtl/>
              </w:rPr>
              <w:t>مختبر الحاسوب</w:t>
            </w:r>
          </w:p>
        </w:tc>
        <w:tc>
          <w:tcPr>
            <w:tcW w:w="2105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756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909" w:type="dxa"/>
          </w:tcPr>
          <w:p w:rsidR="0077394F" w:rsidRPr="001E0E29" w:rsidRDefault="0077394F" w:rsidP="00B6435D">
            <w:r w:rsidRPr="00563AFD">
              <w:rPr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77394F" w:rsidRPr="001E0E29" w:rsidRDefault="0077394F" w:rsidP="00B6435D">
            <w:pPr>
              <w:jc w:val="center"/>
            </w:pPr>
          </w:p>
        </w:tc>
      </w:tr>
      <w:tr w:rsidR="0077394F" w:rsidRPr="001E0E29" w:rsidTr="00B6435D">
        <w:trPr>
          <w:cantSplit/>
        </w:trPr>
        <w:tc>
          <w:tcPr>
            <w:tcW w:w="579" w:type="dxa"/>
          </w:tcPr>
          <w:p w:rsidR="0077394F" w:rsidRPr="001E0E29" w:rsidRDefault="0077394F" w:rsidP="00B6435D">
            <w:r>
              <w:rPr>
                <w:rFonts w:hint="cs"/>
                <w:rtl/>
              </w:rPr>
              <w:t>5-</w:t>
            </w:r>
          </w:p>
        </w:tc>
        <w:tc>
          <w:tcPr>
            <w:tcW w:w="3504" w:type="dxa"/>
          </w:tcPr>
          <w:p w:rsidR="0077394F" w:rsidRPr="001E0E29" w:rsidRDefault="0077394F" w:rsidP="00B6435D">
            <w:r>
              <w:rPr>
                <w:rFonts w:hint="cs"/>
                <w:rtl/>
              </w:rPr>
              <w:t>التعود على العادات الصحية السليمة أثناء التعامل مع الحاسوب.</w:t>
            </w:r>
          </w:p>
        </w:tc>
        <w:tc>
          <w:tcPr>
            <w:tcW w:w="1807" w:type="dxa"/>
          </w:tcPr>
          <w:p w:rsidR="0077394F" w:rsidRDefault="0077394F" w:rsidP="00B6435D">
            <w:pPr>
              <w:jc w:val="center"/>
            </w:pPr>
            <w:r>
              <w:rPr>
                <w:rFonts w:hint="cs"/>
                <w:rtl/>
              </w:rPr>
              <w:t>الهاتف الذكي</w:t>
            </w:r>
          </w:p>
          <w:p w:rsidR="0077394F" w:rsidRDefault="0077394F" w:rsidP="00B6435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الانترنت</w:t>
            </w:r>
          </w:p>
          <w:p w:rsidR="0077394F" w:rsidRPr="002319B5" w:rsidRDefault="0077394F" w:rsidP="00B6435D">
            <w:pPr>
              <w:jc w:val="center"/>
            </w:pPr>
            <w:proofErr w:type="spellStart"/>
            <w:r>
              <w:rPr>
                <w:b/>
                <w:bCs/>
                <w:rtl/>
              </w:rPr>
              <w:t>المنصه</w:t>
            </w:r>
            <w:proofErr w:type="spellEnd"/>
          </w:p>
        </w:tc>
        <w:tc>
          <w:tcPr>
            <w:tcW w:w="2105" w:type="dxa"/>
          </w:tcPr>
          <w:p w:rsidR="0077394F" w:rsidRPr="002319B5" w:rsidRDefault="0077394F" w:rsidP="00B6435D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756" w:type="dxa"/>
          </w:tcPr>
          <w:p w:rsidR="0077394F" w:rsidRPr="002319B5" w:rsidRDefault="0077394F" w:rsidP="00B6435D">
            <w:pPr>
              <w:jc w:val="center"/>
            </w:pPr>
          </w:p>
        </w:tc>
        <w:tc>
          <w:tcPr>
            <w:tcW w:w="1909" w:type="dxa"/>
          </w:tcPr>
          <w:p w:rsidR="0077394F" w:rsidRPr="001E0E29" w:rsidRDefault="0077394F" w:rsidP="00B6435D"/>
        </w:tc>
        <w:tc>
          <w:tcPr>
            <w:tcW w:w="2256" w:type="dxa"/>
            <w:vMerge/>
          </w:tcPr>
          <w:p w:rsidR="0077394F" w:rsidRPr="001E0E29" w:rsidRDefault="0077394F" w:rsidP="00B6435D">
            <w:pPr>
              <w:jc w:val="center"/>
            </w:pPr>
          </w:p>
        </w:tc>
      </w:tr>
    </w:tbl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Default="0077394F" w:rsidP="0077394F">
      <w:pPr>
        <w:rPr>
          <w:rtl/>
        </w:rPr>
      </w:pPr>
    </w:p>
    <w:p w:rsidR="0077394F" w:rsidRPr="00221086" w:rsidRDefault="0077394F" w:rsidP="0077394F">
      <w:pPr>
        <w:jc w:val="center"/>
        <w:rPr>
          <w:b/>
          <w:bCs/>
          <w:sz w:val="36"/>
          <w:szCs w:val="36"/>
          <w:rtl/>
        </w:rPr>
      </w:pPr>
      <w:r w:rsidRPr="00221086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77394F" w:rsidRPr="00221086" w:rsidRDefault="0077394F" w:rsidP="0077394F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221086">
        <w:rPr>
          <w:sz w:val="28"/>
          <w:szCs w:val="28"/>
          <w:rtl/>
        </w:rPr>
        <w:t xml:space="preserve">المبحث: التربية الفنية      الصف: </w:t>
      </w:r>
      <w:r w:rsidRPr="00221086">
        <w:rPr>
          <w:rFonts w:hint="cs"/>
          <w:sz w:val="28"/>
          <w:szCs w:val="28"/>
          <w:rtl/>
        </w:rPr>
        <w:t>السادس الأساسي</w:t>
      </w:r>
      <w:r w:rsidRPr="00221086">
        <w:rPr>
          <w:sz w:val="28"/>
          <w:szCs w:val="28"/>
          <w:rtl/>
        </w:rPr>
        <w:t xml:space="preserve">          عنوان الوحدة: </w:t>
      </w:r>
      <w:r w:rsidRPr="00221086">
        <w:rPr>
          <w:rFonts w:hint="cs"/>
          <w:sz w:val="28"/>
          <w:szCs w:val="28"/>
          <w:rtl/>
        </w:rPr>
        <w:t>التشكيل والتركيب والبناء</w:t>
      </w:r>
      <w:r w:rsidRPr="00221086">
        <w:rPr>
          <w:sz w:val="28"/>
          <w:szCs w:val="28"/>
          <w:rtl/>
        </w:rPr>
        <w:t xml:space="preserve">              عدد الدروس: الصفحات: </w:t>
      </w:r>
      <w:r w:rsidRPr="00221086">
        <w:rPr>
          <w:rFonts w:hint="cs"/>
          <w:sz w:val="28"/>
          <w:szCs w:val="28"/>
          <w:rtl/>
        </w:rPr>
        <w:t>83-104</w:t>
      </w:r>
    </w:p>
    <w:p w:rsidR="0077394F" w:rsidRPr="00221086" w:rsidRDefault="0077394F" w:rsidP="0077394F">
      <w:pPr>
        <w:jc w:val="lowKashida"/>
        <w:rPr>
          <w:b/>
          <w:bCs/>
          <w:rtl/>
        </w:rPr>
      </w:pPr>
    </w:p>
    <w:tbl>
      <w:tblPr>
        <w:tblStyle w:val="ac"/>
        <w:bidiVisual/>
        <w:tblW w:w="15114" w:type="dxa"/>
        <w:tblLook w:val="01E0" w:firstRow="1" w:lastRow="1" w:firstColumn="1" w:lastColumn="1" w:noHBand="0" w:noVBand="0"/>
      </w:tblPr>
      <w:tblGrid>
        <w:gridCol w:w="1854"/>
        <w:gridCol w:w="3280"/>
        <w:gridCol w:w="2994"/>
        <w:gridCol w:w="2139"/>
        <w:gridCol w:w="2566"/>
        <w:gridCol w:w="2281"/>
      </w:tblGrid>
      <w:tr w:rsidR="0077394F" w:rsidRPr="00221086" w:rsidTr="00B6435D">
        <w:trPr>
          <w:trHeight w:val="756"/>
        </w:trPr>
        <w:tc>
          <w:tcPr>
            <w:tcW w:w="1854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الأنشطة والأسئلة</w:t>
            </w:r>
          </w:p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وقضايا المناقشة</w:t>
            </w:r>
          </w:p>
        </w:tc>
      </w:tr>
      <w:tr w:rsidR="0077394F" w:rsidRPr="00221086" w:rsidTr="00B6435D">
        <w:trPr>
          <w:trHeight w:val="7063"/>
        </w:trPr>
        <w:tc>
          <w:tcPr>
            <w:tcW w:w="1854" w:type="dxa"/>
          </w:tcPr>
          <w:p w:rsidR="0077394F" w:rsidRPr="00221086" w:rsidRDefault="0077394F" w:rsidP="00B6435D">
            <w:pPr>
              <w:rPr>
                <w:rtl/>
              </w:rPr>
            </w:pPr>
            <w:r w:rsidRPr="00221086">
              <w:rPr>
                <w:rFonts w:hint="cs"/>
                <w:rtl/>
              </w:rPr>
              <w:t xml:space="preserve">الكتلة </w:t>
            </w:r>
            <w:r w:rsidRPr="00221086">
              <w:rPr>
                <w:rtl/>
              </w:rPr>
              <w:t>–</w:t>
            </w:r>
            <w:r w:rsidRPr="00221086">
              <w:rPr>
                <w:rFonts w:hint="cs"/>
                <w:rtl/>
              </w:rPr>
              <w:t>الفراغ</w:t>
            </w:r>
            <w:r w:rsidRPr="00221086">
              <w:rPr>
                <w:rtl/>
              </w:rPr>
              <w:t>–</w:t>
            </w:r>
            <w:r w:rsidRPr="00221086">
              <w:rPr>
                <w:rFonts w:hint="cs"/>
                <w:rtl/>
              </w:rPr>
              <w:t xml:space="preserve"> وحدة العمل الفني.</w:t>
            </w:r>
          </w:p>
          <w:p w:rsidR="0077394F" w:rsidRPr="00221086" w:rsidRDefault="0077394F" w:rsidP="00B6435D">
            <w:pPr>
              <w:rPr>
                <w:rtl/>
              </w:rPr>
            </w:pPr>
          </w:p>
          <w:p w:rsidR="0077394F" w:rsidRPr="00221086" w:rsidRDefault="0077394F" w:rsidP="00B6435D">
            <w:pPr>
              <w:rPr>
                <w:rtl/>
              </w:rPr>
            </w:pPr>
            <w:r w:rsidRPr="00221086">
              <w:rPr>
                <w:rFonts w:hint="cs"/>
                <w:rtl/>
              </w:rPr>
              <w:t>الخامات المستهلكة</w:t>
            </w:r>
          </w:p>
        </w:tc>
        <w:tc>
          <w:tcPr>
            <w:tcW w:w="3280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تعبير الطلبة في هذه المرحلة يخضع بالغالب لما تمليه عليهم الحقائق البصرية أو المرئية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يمكن توظيف الخبرة الشخصية للاستفادة من الواقع في الحياة والتواصل مع التراث الحضاري والشعبي وزيادة القدرة على تذوق وتقدير الأعمال الفنية المختلفة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يمكن تشجيع الطالبات على الانفتاح على الثقافات العالمية والاستفادة منها لفهمها وإثراء الخبرات وتطوير القدرات.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</w:tc>
        <w:tc>
          <w:tcPr>
            <w:tcW w:w="2994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المحافظة على النظافة والترتيب أثناء العمل وبعده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الربط بالبيئة البصرية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تقبل النقد الموضوعي البناء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مراعاة الدقة والتوازن في بناء العمل الفني</w:t>
            </w:r>
          </w:p>
        </w:tc>
        <w:tc>
          <w:tcPr>
            <w:tcW w:w="2139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إحضار نماذج لمجسمات صناديق ومكعبات من الخشب والكرتون وتوزيعها بتناسق لملاحظة الأشكال وتنوعها والفراغ بينها.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عمل بيت صغير للألعاب من الكرتون مثل صندوق كرتوني.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تنفيذ قلعة من الكرتون المقوى بصندوق كرتوني.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عمل رجل ثلجي، أو فراشة، أو سمكة بصحون الكرتون</w:t>
            </w:r>
          </w:p>
        </w:tc>
        <w:tc>
          <w:tcPr>
            <w:tcW w:w="2566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tl/>
              </w:rPr>
              <w:t xml:space="preserve">كما ورد في </w:t>
            </w:r>
            <w:r w:rsidRPr="00221086">
              <w:rPr>
                <w:rFonts w:hint="cs"/>
                <w:rtl/>
              </w:rPr>
              <w:t>دليل المعلم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tl/>
              </w:rPr>
              <w:t>صور إنترنت والهاتف المحمول وغيرها من مظاهر التكنولوجيا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تصميمات منفذة مسبقاً توضح مفردات الدرس</w:t>
            </w:r>
          </w:p>
        </w:tc>
        <w:tc>
          <w:tcPr>
            <w:tcW w:w="2281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tl/>
              </w:rPr>
              <w:t>كما وردت في دليل المعلم والكتاب المدرسي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tl/>
              </w:rPr>
              <w:t>يتم إدراج الأنشطة الخارجية الأخرى مع التحضير اليومي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</w:tc>
      </w:tr>
    </w:tbl>
    <w:p w:rsidR="0077394F" w:rsidRPr="00221086" w:rsidRDefault="0077394F" w:rsidP="0077394F">
      <w:pPr>
        <w:rPr>
          <w:rtl/>
        </w:rPr>
      </w:pPr>
      <w:r w:rsidRPr="00221086">
        <w:rPr>
          <w:rtl/>
        </w:rPr>
        <w:t xml:space="preserve">   </w:t>
      </w:r>
    </w:p>
    <w:p w:rsidR="0077394F" w:rsidRPr="00221086" w:rsidRDefault="0077394F" w:rsidP="0077394F">
      <w:pPr>
        <w:rPr>
          <w:rtl/>
        </w:rPr>
      </w:pPr>
    </w:p>
    <w:p w:rsidR="0077394F" w:rsidRPr="00221086" w:rsidRDefault="0077394F" w:rsidP="0077394F">
      <w:pPr>
        <w:rPr>
          <w:rtl/>
        </w:rPr>
      </w:pPr>
    </w:p>
    <w:p w:rsidR="0077394F" w:rsidRPr="00221086" w:rsidRDefault="0077394F" w:rsidP="0077394F">
      <w:pPr>
        <w:rPr>
          <w:rtl/>
          <w:lang w:bidi="ar-JO"/>
        </w:rPr>
      </w:pPr>
    </w:p>
    <w:p w:rsidR="0077394F" w:rsidRPr="00221086" w:rsidRDefault="0077394F" w:rsidP="0077394F">
      <w:pPr>
        <w:rPr>
          <w:rtl/>
          <w:lang w:bidi="ar-JO"/>
        </w:rPr>
      </w:pPr>
    </w:p>
    <w:p w:rsidR="0077394F" w:rsidRPr="00221086" w:rsidRDefault="0077394F" w:rsidP="0077394F">
      <w:pPr>
        <w:jc w:val="center"/>
        <w:rPr>
          <w:b/>
          <w:bCs/>
          <w:sz w:val="36"/>
          <w:szCs w:val="36"/>
          <w:rtl/>
        </w:rPr>
      </w:pPr>
      <w:r w:rsidRPr="00221086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77394F" w:rsidRPr="00221086" w:rsidRDefault="0077394F" w:rsidP="0077394F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221086">
        <w:rPr>
          <w:sz w:val="28"/>
          <w:szCs w:val="28"/>
          <w:rtl/>
        </w:rPr>
        <w:t xml:space="preserve">المبحث: التربية الفنية               الصف: </w:t>
      </w:r>
      <w:proofErr w:type="spellStart"/>
      <w:r w:rsidRPr="00221086">
        <w:rPr>
          <w:rFonts w:hint="cs"/>
          <w:sz w:val="28"/>
          <w:szCs w:val="28"/>
          <w:rtl/>
        </w:rPr>
        <w:t>السادسالأساسي</w:t>
      </w:r>
      <w:proofErr w:type="spellEnd"/>
      <w:r w:rsidRPr="00221086">
        <w:rPr>
          <w:sz w:val="28"/>
          <w:szCs w:val="28"/>
          <w:rtl/>
        </w:rPr>
        <w:t xml:space="preserve">                  عنوان الوحدة: </w:t>
      </w:r>
      <w:r w:rsidRPr="00221086">
        <w:rPr>
          <w:rFonts w:hint="cs"/>
          <w:sz w:val="28"/>
          <w:szCs w:val="28"/>
          <w:rtl/>
        </w:rPr>
        <w:t>الفن وتطبيقات الحاسوب</w:t>
      </w:r>
      <w:r w:rsidRPr="00221086">
        <w:rPr>
          <w:sz w:val="28"/>
          <w:szCs w:val="28"/>
          <w:rtl/>
        </w:rPr>
        <w:t xml:space="preserve">          عدد الدروس: الصفحات: </w:t>
      </w:r>
      <w:r w:rsidRPr="00221086">
        <w:rPr>
          <w:rFonts w:hint="cs"/>
          <w:sz w:val="28"/>
          <w:szCs w:val="28"/>
          <w:rtl/>
        </w:rPr>
        <w:t>107-144</w:t>
      </w:r>
    </w:p>
    <w:p w:rsidR="0077394F" w:rsidRPr="00221086" w:rsidRDefault="0077394F" w:rsidP="0077394F">
      <w:pPr>
        <w:jc w:val="lowKashida"/>
        <w:rPr>
          <w:b/>
          <w:bCs/>
          <w:rtl/>
        </w:rPr>
      </w:pPr>
    </w:p>
    <w:tbl>
      <w:tblPr>
        <w:tblStyle w:val="ac"/>
        <w:bidiVisual/>
        <w:tblW w:w="15114" w:type="dxa"/>
        <w:tblLook w:val="01E0" w:firstRow="1" w:lastRow="1" w:firstColumn="1" w:lastColumn="1" w:noHBand="0" w:noVBand="0"/>
      </w:tblPr>
      <w:tblGrid>
        <w:gridCol w:w="1854"/>
        <w:gridCol w:w="3280"/>
        <w:gridCol w:w="2994"/>
        <w:gridCol w:w="2139"/>
        <w:gridCol w:w="2566"/>
        <w:gridCol w:w="2281"/>
      </w:tblGrid>
      <w:tr w:rsidR="0077394F" w:rsidRPr="00221086" w:rsidTr="00B6435D">
        <w:trPr>
          <w:trHeight w:val="756"/>
        </w:trPr>
        <w:tc>
          <w:tcPr>
            <w:tcW w:w="1854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الأنشطة والأسئلة</w:t>
            </w:r>
          </w:p>
          <w:p w:rsidR="0077394F" w:rsidRPr="00221086" w:rsidRDefault="0077394F" w:rsidP="00B6435D">
            <w:pPr>
              <w:jc w:val="center"/>
              <w:rPr>
                <w:rtl/>
              </w:rPr>
            </w:pPr>
            <w:r w:rsidRPr="00221086">
              <w:rPr>
                <w:rtl/>
              </w:rPr>
              <w:t>وقضايا المناقشة</w:t>
            </w:r>
          </w:p>
        </w:tc>
      </w:tr>
      <w:tr w:rsidR="0077394F" w:rsidRPr="00221086" w:rsidTr="00B6435D">
        <w:trPr>
          <w:trHeight w:val="7063"/>
        </w:trPr>
        <w:tc>
          <w:tcPr>
            <w:tcW w:w="1854" w:type="dxa"/>
          </w:tcPr>
          <w:p w:rsidR="0077394F" w:rsidRPr="00221086" w:rsidRDefault="0077394F" w:rsidP="00B6435D">
            <w:pPr>
              <w:rPr>
                <w:rtl/>
              </w:rPr>
            </w:pPr>
            <w:r w:rsidRPr="00221086">
              <w:rPr>
                <w:rFonts w:hint="cs"/>
                <w:rtl/>
              </w:rPr>
              <w:t xml:space="preserve">الأشكال التلقائية </w:t>
            </w:r>
            <w:r w:rsidRPr="00221086">
              <w:rPr>
                <w:rtl/>
              </w:rPr>
              <w:t>–</w:t>
            </w:r>
            <w:r w:rsidRPr="00221086">
              <w:rPr>
                <w:rFonts w:hint="cs"/>
                <w:rtl/>
              </w:rPr>
              <w:t xml:space="preserve"> تأثيرات التعبئة </w:t>
            </w:r>
            <w:r w:rsidRPr="00221086">
              <w:rPr>
                <w:rtl/>
              </w:rPr>
              <w:t>–</w:t>
            </w:r>
            <w:proofErr w:type="spellStart"/>
            <w:r w:rsidRPr="00221086">
              <w:rPr>
                <w:rFonts w:hint="cs"/>
                <w:rtl/>
              </w:rPr>
              <w:t>الكولاج</w:t>
            </w:r>
            <w:proofErr w:type="spellEnd"/>
            <w:r w:rsidRPr="00221086">
              <w:rPr>
                <w:rtl/>
              </w:rPr>
              <w:t>–</w:t>
            </w:r>
            <w:r w:rsidRPr="00221086">
              <w:rPr>
                <w:rFonts w:hint="cs"/>
                <w:rtl/>
              </w:rPr>
              <w:t xml:space="preserve"> مركز سيادة العمل الفني- أمر تحرير النقاط- الجلسة الصحية السليمة</w:t>
            </w:r>
          </w:p>
          <w:p w:rsidR="0077394F" w:rsidRPr="00221086" w:rsidRDefault="0077394F" w:rsidP="00B6435D">
            <w:pPr>
              <w:rPr>
                <w:rtl/>
              </w:rPr>
            </w:pPr>
          </w:p>
          <w:p w:rsidR="0077394F" w:rsidRPr="00221086" w:rsidRDefault="0077394F" w:rsidP="00B6435D">
            <w:pPr>
              <w:rPr>
                <w:rtl/>
              </w:rPr>
            </w:pPr>
            <w:r w:rsidRPr="00221086">
              <w:rPr>
                <w:rFonts w:hint="cs"/>
                <w:rtl/>
              </w:rPr>
              <w:t xml:space="preserve">النسخ واللصق- التكبير والتصغير البصري والحقيقي- الألوان الباردة والحارة- خط الرسم- الشفافية- </w:t>
            </w:r>
          </w:p>
          <w:p w:rsidR="0077394F" w:rsidRPr="00221086" w:rsidRDefault="0077394F" w:rsidP="00B6435D">
            <w:pPr>
              <w:rPr>
                <w:rtl/>
              </w:rPr>
            </w:pPr>
          </w:p>
          <w:p w:rsidR="0077394F" w:rsidRPr="00221086" w:rsidRDefault="0077394F" w:rsidP="00B6435D">
            <w:pPr>
              <w:rPr>
                <w:rtl/>
              </w:rPr>
            </w:pPr>
          </w:p>
        </w:tc>
        <w:tc>
          <w:tcPr>
            <w:tcW w:w="3280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proofErr w:type="spellStart"/>
            <w:r w:rsidRPr="00221086">
              <w:rPr>
                <w:rFonts w:hint="cs"/>
                <w:rtl/>
              </w:rPr>
              <w:t>الكولاج</w:t>
            </w:r>
            <w:proofErr w:type="spellEnd"/>
            <w:r w:rsidRPr="00221086">
              <w:rPr>
                <w:rFonts w:hint="cs"/>
                <w:rtl/>
              </w:rPr>
              <w:t xml:space="preserve"> يعد من الفنون البصرية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 xml:space="preserve">يسمى </w:t>
            </w:r>
            <w:proofErr w:type="spellStart"/>
            <w:r w:rsidRPr="00221086">
              <w:rPr>
                <w:rFonts w:hint="cs"/>
                <w:rtl/>
              </w:rPr>
              <w:t>الكولاج</w:t>
            </w:r>
            <w:proofErr w:type="spellEnd"/>
            <w:r w:rsidRPr="00221086">
              <w:rPr>
                <w:rFonts w:hint="cs"/>
                <w:rtl/>
              </w:rPr>
              <w:t xml:space="preserve"> عادة </w:t>
            </w:r>
            <w:proofErr w:type="spellStart"/>
            <w:r w:rsidRPr="00221086">
              <w:rPr>
                <w:rFonts w:hint="cs"/>
                <w:rtl/>
              </w:rPr>
              <w:t>بالميكسد</w:t>
            </w:r>
            <w:proofErr w:type="spellEnd"/>
            <w:r w:rsidRPr="00221086">
              <w:rPr>
                <w:rFonts w:hint="cs"/>
                <w:rtl/>
              </w:rPr>
              <w:t xml:space="preserve"> ميديا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 xml:space="preserve">يمكن تطبيق </w:t>
            </w:r>
            <w:proofErr w:type="spellStart"/>
            <w:r w:rsidRPr="00221086">
              <w:rPr>
                <w:rFonts w:hint="cs"/>
                <w:rtl/>
              </w:rPr>
              <w:t>الكولاج</w:t>
            </w:r>
            <w:proofErr w:type="spellEnd"/>
            <w:r w:rsidRPr="00221086">
              <w:rPr>
                <w:rFonts w:hint="cs"/>
                <w:rtl/>
              </w:rPr>
              <w:t xml:space="preserve"> رقمياً عن طريق برامج الجرافيك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 xml:space="preserve">أحياناً يعد </w:t>
            </w:r>
            <w:proofErr w:type="spellStart"/>
            <w:r w:rsidRPr="00221086">
              <w:rPr>
                <w:rFonts w:hint="cs"/>
                <w:rtl/>
              </w:rPr>
              <w:t>الكولاج</w:t>
            </w:r>
            <w:proofErr w:type="spellEnd"/>
            <w:r w:rsidRPr="00221086">
              <w:rPr>
                <w:rFonts w:hint="cs"/>
                <w:rtl/>
              </w:rPr>
              <w:t xml:space="preserve"> أسلوب وليس فن بحد ذاته.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يشترك برنامج معالج النصوص مع برامج مايكروسوفت أوفيس بخاصية الرسم المتقدمة من خلال شريط أدوات الرسم وقائمة إدراج الصور والأشكال التلقائية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معالج النصوص يتيح للطلبة فرصة للتعبير الصادق والسريع دون تحضير لوحات وأقلام وألوان</w:t>
            </w:r>
          </w:p>
        </w:tc>
        <w:tc>
          <w:tcPr>
            <w:tcW w:w="2994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التعود على الجلسة الصحية السليمة أثناء استخدام الحاسوب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النقد الذاتي للتصميمات المنفذة</w:t>
            </w:r>
          </w:p>
        </w:tc>
        <w:tc>
          <w:tcPr>
            <w:tcW w:w="2139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إعداد صفحة العمل، وتنسيق الخلفية بصورة، وتحضير الصور بمجلدات وملفات في برنامج معالج النصوص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إدراج شريط الأشكال التلقائية وتعبئة الأشكال التلقائية المرسومة بإدراج الصور فيها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تنظيم الأشكال التي عبئت بتأثيرات الصور وتنسيقها لتكون لوحة كولاج معبر عن موضوع معين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رسم الأشكال التلقائية المعبرة عن موضوع محدد وتعبئتها بتأثير تدرج الألوان أو الصورة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 xml:space="preserve">استخدام أوامر النسخ واللصق للأشكال بالعمل الفني لتكرارها، وتكبيرها أو تصغيرها أو تدويرها 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</w:tc>
        <w:tc>
          <w:tcPr>
            <w:tcW w:w="2566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tl/>
              </w:rPr>
              <w:t xml:space="preserve">كما ورد في </w:t>
            </w:r>
            <w:r w:rsidRPr="00221086">
              <w:rPr>
                <w:rFonts w:hint="cs"/>
                <w:rtl/>
              </w:rPr>
              <w:t>دليل المعلم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tl/>
              </w:rPr>
              <w:t>صور إنترنت والهاتف المحمول وغيرها من مظاهر التكنولوجيا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Fonts w:hint="cs"/>
                <w:rtl/>
              </w:rPr>
              <w:t>عرض تقديمي معد مسبقاً</w:t>
            </w:r>
          </w:p>
        </w:tc>
        <w:tc>
          <w:tcPr>
            <w:tcW w:w="2281" w:type="dxa"/>
          </w:tcPr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tl/>
              </w:rPr>
              <w:t>كما وردت في دليل المعلم والكتاب المدرسي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  <w:r w:rsidRPr="00221086">
              <w:rPr>
                <w:rtl/>
              </w:rPr>
              <w:t>يتم إدراج الأنشطة الخارجية الأخرى مع التحضير اليومي</w:t>
            </w: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  <w:p w:rsidR="0077394F" w:rsidRPr="00221086" w:rsidRDefault="0077394F" w:rsidP="00B6435D">
            <w:pPr>
              <w:jc w:val="lowKashida"/>
              <w:rPr>
                <w:rtl/>
              </w:rPr>
            </w:pPr>
          </w:p>
        </w:tc>
      </w:tr>
    </w:tbl>
    <w:p w:rsidR="0077394F" w:rsidRPr="00221086" w:rsidRDefault="0077394F" w:rsidP="0077394F">
      <w:pPr>
        <w:rPr>
          <w:rtl/>
        </w:rPr>
      </w:pPr>
      <w:r w:rsidRPr="00221086">
        <w:rPr>
          <w:rtl/>
        </w:rPr>
        <w:t xml:space="preserve">    </w:t>
      </w:r>
    </w:p>
    <w:p w:rsidR="0077394F" w:rsidRDefault="0077394F" w:rsidP="0077394F">
      <w:pPr>
        <w:rPr>
          <w:lang w:bidi="ar-JO"/>
        </w:rPr>
      </w:pPr>
    </w:p>
    <w:p w:rsidR="0077394F" w:rsidRDefault="0077394F" w:rsidP="0077394F">
      <w:pPr>
        <w:rPr>
          <w:lang w:bidi="ar-JO"/>
        </w:rPr>
      </w:pPr>
    </w:p>
    <w:p w:rsidR="0077394F" w:rsidRDefault="0077394F" w:rsidP="0077394F">
      <w:pPr>
        <w:rPr>
          <w:lang w:bidi="ar-JO"/>
        </w:rPr>
      </w:pPr>
    </w:p>
    <w:p w:rsidR="0077394F" w:rsidRDefault="0077394F" w:rsidP="0077394F">
      <w:pPr>
        <w:rPr>
          <w:lang w:bidi="ar-JO"/>
        </w:rPr>
      </w:pPr>
    </w:p>
    <w:sectPr w:rsidR="0077394F" w:rsidSect="0077394F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4F"/>
    <w:rsid w:val="004618F0"/>
    <w:rsid w:val="006A3195"/>
    <w:rsid w:val="0077394F"/>
    <w:rsid w:val="009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D3EAA"/>
  <w15:chartTrackingRefBased/>
  <w15:docId w15:val="{B6E20C47-7779-4609-A492-F3B07ED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4F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qFormat/>
    <w:rsid w:val="0077394F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394F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394F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394F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394F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394F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394F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394F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394F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rsid w:val="00773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73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73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7394F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77394F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77394F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77394F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77394F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77394F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qFormat/>
    <w:rsid w:val="0077394F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0">
    <w:name w:val="العنوان Char"/>
    <w:basedOn w:val="a0"/>
    <w:link w:val="a5"/>
    <w:rsid w:val="0077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77394F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1">
    <w:name w:val="عنوان فرعي Char"/>
    <w:basedOn w:val="a0"/>
    <w:link w:val="a6"/>
    <w:uiPriority w:val="11"/>
    <w:rsid w:val="0077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77394F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2">
    <w:name w:val="اقتباس Char"/>
    <w:basedOn w:val="a0"/>
    <w:link w:val="a7"/>
    <w:uiPriority w:val="29"/>
    <w:rsid w:val="0077394F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7739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773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har3">
    <w:name w:val="اقتباس مكثف Char"/>
    <w:basedOn w:val="a0"/>
    <w:link w:val="a9"/>
    <w:uiPriority w:val="30"/>
    <w:rsid w:val="0077394F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77394F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uiPriority w:val="99"/>
    <w:unhideWhenUsed/>
    <w:rsid w:val="0077394F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77394F"/>
    <w:rPr>
      <w:rFonts w:ascii="Times New Roman" w:eastAsia="Times New Roman" w:hAnsi="Times New Roman" w:cs="Times New Roman"/>
      <w:lang w:eastAsia="ar-SA"/>
    </w:rPr>
  </w:style>
  <w:style w:type="table" w:styleId="ac">
    <w:name w:val="Table Grid"/>
    <w:basedOn w:val="a1"/>
    <w:uiPriority w:val="39"/>
    <w:rsid w:val="0077394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2025-01-24T18:36:00Z</dcterms:created>
  <dcterms:modified xsi:type="dcterms:W3CDTF">2025-01-24T18:38:00Z</dcterms:modified>
</cp:coreProperties>
</file>